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2F" w:rsidRDefault="00827C2F" w:rsidP="00827C2F">
      <w:pPr>
        <w:suppressAutoHyphens/>
        <w:spacing w:after="0" w:line="240" w:lineRule="auto"/>
        <w:ind w:right="4111"/>
        <w:rPr>
          <w:rFonts w:ascii="Times New Roman" w:hAnsi="Times New Roman"/>
          <w:sz w:val="28"/>
          <w:szCs w:val="28"/>
          <w:lang w:eastAsia="en-US"/>
        </w:rPr>
      </w:pPr>
    </w:p>
    <w:p w:rsidR="00A714A8" w:rsidRDefault="00A714A8" w:rsidP="00827C2F">
      <w:pPr>
        <w:suppressAutoHyphens/>
        <w:spacing w:after="0" w:line="240" w:lineRule="auto"/>
        <w:ind w:right="4111"/>
        <w:rPr>
          <w:rFonts w:ascii="Times New Roman" w:hAnsi="Times New Roman"/>
          <w:sz w:val="28"/>
          <w:szCs w:val="28"/>
          <w:lang w:eastAsia="en-US"/>
        </w:rPr>
      </w:pPr>
    </w:p>
    <w:p w:rsidR="009C740C" w:rsidRPr="00914195" w:rsidRDefault="003B2B4F" w:rsidP="009C740C">
      <w:pPr>
        <w:pStyle w:val="a7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9C740C">
        <w:rPr>
          <w:rFonts w:ascii="Arial" w:hAnsi="Arial" w:cs="Arial"/>
          <w:b/>
          <w:spacing w:val="20"/>
          <w:sz w:val="32"/>
          <w:szCs w:val="32"/>
        </w:rPr>
        <w:t>7.</w:t>
      </w:r>
      <w:r>
        <w:rPr>
          <w:rFonts w:ascii="Arial" w:hAnsi="Arial" w:cs="Arial"/>
          <w:b/>
          <w:spacing w:val="20"/>
          <w:sz w:val="32"/>
          <w:szCs w:val="32"/>
        </w:rPr>
        <w:t>03</w:t>
      </w:r>
      <w:r w:rsidR="009C740C">
        <w:rPr>
          <w:rFonts w:ascii="Arial" w:hAnsi="Arial" w:cs="Arial"/>
          <w:b/>
          <w:spacing w:val="20"/>
          <w:sz w:val="32"/>
          <w:szCs w:val="32"/>
        </w:rPr>
        <w:t>.20</w:t>
      </w:r>
      <w:r>
        <w:rPr>
          <w:rFonts w:ascii="Arial" w:hAnsi="Arial" w:cs="Arial"/>
          <w:b/>
          <w:spacing w:val="20"/>
          <w:sz w:val="32"/>
          <w:szCs w:val="32"/>
        </w:rPr>
        <w:t>22</w:t>
      </w:r>
      <w:r w:rsidR="009C740C">
        <w:rPr>
          <w:rFonts w:ascii="Arial" w:hAnsi="Arial" w:cs="Arial"/>
          <w:b/>
          <w:spacing w:val="20"/>
          <w:sz w:val="32"/>
          <w:szCs w:val="32"/>
        </w:rPr>
        <w:t>Г.№</w:t>
      </w:r>
      <w:r>
        <w:rPr>
          <w:rFonts w:ascii="Arial" w:hAnsi="Arial" w:cs="Arial"/>
          <w:b/>
          <w:spacing w:val="20"/>
          <w:sz w:val="32"/>
          <w:szCs w:val="32"/>
        </w:rPr>
        <w:t>126</w:t>
      </w:r>
    </w:p>
    <w:p w:rsidR="009C740C" w:rsidRPr="005B1C70" w:rsidRDefault="009C740C" w:rsidP="009C740C">
      <w:pPr>
        <w:pStyle w:val="a7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9C740C" w:rsidRPr="005B1C70" w:rsidRDefault="009C740C" w:rsidP="009C740C">
      <w:pPr>
        <w:pStyle w:val="a7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9C740C" w:rsidRPr="005B1C70" w:rsidRDefault="009C740C" w:rsidP="009C740C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9C740C" w:rsidRDefault="009C740C" w:rsidP="009C740C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СМОЛЕНСКОЕ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</w:p>
    <w:p w:rsidR="009C740C" w:rsidRDefault="009C740C" w:rsidP="009C740C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9C740C" w:rsidRPr="005B1C70" w:rsidRDefault="009C740C" w:rsidP="009C740C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9C740C" w:rsidRDefault="009C740C" w:rsidP="009C740C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A714A8" w:rsidRPr="00A714A8" w:rsidRDefault="00A714A8" w:rsidP="00A714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A8" w:rsidRPr="00C273CF" w:rsidRDefault="00C273CF" w:rsidP="00C273CF">
      <w:pPr>
        <w:pStyle w:val="ConsPlusTitle"/>
        <w:tabs>
          <w:tab w:val="left" w:pos="5387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C273CF">
        <w:rPr>
          <w:rFonts w:ascii="Arial" w:hAnsi="Arial" w:cs="Arial"/>
          <w:sz w:val="32"/>
          <w:szCs w:val="32"/>
        </w:rPr>
        <w:t xml:space="preserve">ОБ УТВЕРЖДЕНИИ РУКОВОДСТВА ПО СОБЛЮДЕНИЮ ОБЯЗАТЕЛЬНЫХ ТРЕБОВАНИЙ, ПРЕДЪЯВЛЯЕМЫХ ПРИ ОСУЩЕСТВЛЕНИИ МУНИЦИПАЛЬНОГО </w:t>
      </w:r>
      <w:proofErr w:type="gramStart"/>
      <w:r w:rsidRPr="00C273CF">
        <w:rPr>
          <w:rFonts w:ascii="Arial" w:hAnsi="Arial" w:cs="Arial"/>
          <w:sz w:val="32"/>
          <w:szCs w:val="32"/>
        </w:rPr>
        <w:t>КОНТРОЛЯ ЗА</w:t>
      </w:r>
      <w:proofErr w:type="gramEnd"/>
      <w:r w:rsidRPr="00C273CF">
        <w:rPr>
          <w:rFonts w:ascii="Arial" w:hAnsi="Arial" w:cs="Arial"/>
          <w:sz w:val="32"/>
          <w:szCs w:val="32"/>
        </w:rPr>
        <w:t xml:space="preserve">  СОБЛЮДЕНИЕМ ПРАВИЛ БЛАГОУСТРОЙСТВА  ТЕРРИТОРИИ СМОЛЕНСКОГО МУНИЦИПАЛЬНОГО ОБРАЗОВАНИЯ</w:t>
      </w:r>
    </w:p>
    <w:p w:rsidR="00A714A8" w:rsidRPr="00A714A8" w:rsidRDefault="00A714A8" w:rsidP="00A714A8">
      <w:pPr>
        <w:suppressAutoHyphens/>
        <w:spacing w:after="0" w:line="240" w:lineRule="auto"/>
        <w:ind w:right="4111"/>
        <w:rPr>
          <w:rFonts w:ascii="Times New Roman" w:hAnsi="Times New Roman"/>
          <w:sz w:val="28"/>
          <w:szCs w:val="28"/>
          <w:lang w:eastAsia="en-US"/>
        </w:rPr>
      </w:pPr>
    </w:p>
    <w:p w:rsidR="00A714A8" w:rsidRDefault="00A714A8" w:rsidP="00A714A8">
      <w:pPr>
        <w:suppressAutoHyphens/>
        <w:spacing w:after="0" w:line="240" w:lineRule="auto"/>
        <w:ind w:right="4111"/>
        <w:rPr>
          <w:rFonts w:ascii="Times New Roman" w:hAnsi="Times New Roman"/>
          <w:sz w:val="28"/>
          <w:szCs w:val="28"/>
          <w:lang w:eastAsia="en-US"/>
        </w:rPr>
      </w:pPr>
    </w:p>
    <w:p w:rsidR="00C273CF" w:rsidRDefault="00A714A8" w:rsidP="00A714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73CF">
        <w:rPr>
          <w:rFonts w:ascii="Arial" w:hAnsi="Arial" w:cs="Arial"/>
          <w:sz w:val="24"/>
          <w:szCs w:val="24"/>
        </w:rPr>
        <w:t xml:space="preserve">В соответствии с пунктом 2 части 2 статьи 8.2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 с Федеральным законом от 06.10.2003 N 131-ФЗ «Об общих принципах организации местного самоуправления в Российской Федерации», администрация </w:t>
      </w:r>
      <w:r w:rsidR="00C273CF">
        <w:rPr>
          <w:rFonts w:ascii="Arial" w:hAnsi="Arial" w:cs="Arial"/>
          <w:sz w:val="24"/>
          <w:szCs w:val="24"/>
        </w:rPr>
        <w:t>Смоленского муниципального образования</w:t>
      </w:r>
    </w:p>
    <w:p w:rsidR="00C273CF" w:rsidRDefault="00C273CF" w:rsidP="00A714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714A8" w:rsidRPr="00C273CF" w:rsidRDefault="00A714A8" w:rsidP="00C273CF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30"/>
          <w:szCs w:val="30"/>
        </w:rPr>
      </w:pPr>
      <w:r w:rsidRPr="00C273CF">
        <w:rPr>
          <w:rFonts w:ascii="Arial" w:hAnsi="Arial" w:cs="Arial"/>
          <w:b/>
          <w:sz w:val="30"/>
          <w:szCs w:val="30"/>
        </w:rPr>
        <w:t>ПОСТАНОВЛЯЕТ</w:t>
      </w:r>
      <w:r w:rsidRPr="00C273CF">
        <w:rPr>
          <w:rFonts w:ascii="Arial" w:hAnsi="Arial" w:cs="Arial"/>
          <w:sz w:val="30"/>
          <w:szCs w:val="30"/>
        </w:rPr>
        <w:t>:</w:t>
      </w:r>
    </w:p>
    <w:p w:rsidR="00A714A8" w:rsidRDefault="00A714A8" w:rsidP="00C273CF">
      <w:pPr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ar-SA"/>
        </w:rPr>
      </w:pPr>
    </w:p>
    <w:p w:rsidR="00A714A8" w:rsidRPr="00C273CF" w:rsidRDefault="00A714A8" w:rsidP="00C273CF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73CF">
        <w:rPr>
          <w:rFonts w:ascii="Arial" w:hAnsi="Arial" w:cs="Arial"/>
          <w:sz w:val="24"/>
          <w:szCs w:val="24"/>
        </w:rPr>
        <w:t xml:space="preserve">1.Утвердить руководство по соблюдению </w:t>
      </w:r>
      <w:r w:rsidRPr="00C273CF">
        <w:rPr>
          <w:rFonts w:ascii="Arial" w:hAnsi="Arial" w:cs="Arial"/>
          <w:bCs/>
          <w:color w:val="000000"/>
          <w:sz w:val="24"/>
          <w:szCs w:val="24"/>
        </w:rPr>
        <w:t>обязательных требований при осуществлении муниципального контроля в сфере соблюдения норм и правил по благоустройству и эксплуатации объектов благоустройства на территории</w:t>
      </w:r>
      <w:r w:rsidRPr="00C273CF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C273CF">
        <w:rPr>
          <w:rFonts w:ascii="Arial" w:hAnsi="Arial" w:cs="Arial"/>
          <w:color w:val="000000"/>
          <w:sz w:val="24"/>
          <w:szCs w:val="24"/>
        </w:rPr>
        <w:t xml:space="preserve"> </w:t>
      </w:r>
      <w:r w:rsidR="00C273CF" w:rsidRPr="00C273CF">
        <w:rPr>
          <w:rFonts w:ascii="Arial" w:hAnsi="Arial" w:cs="Arial"/>
          <w:sz w:val="24"/>
          <w:szCs w:val="24"/>
        </w:rPr>
        <w:t>Смоленского муниципального образования</w:t>
      </w:r>
      <w:r w:rsidRPr="00C273CF">
        <w:rPr>
          <w:rFonts w:ascii="Arial" w:hAnsi="Arial" w:cs="Arial"/>
          <w:sz w:val="24"/>
          <w:szCs w:val="24"/>
        </w:rPr>
        <w:t>.</w:t>
      </w:r>
    </w:p>
    <w:p w:rsidR="00C273CF" w:rsidRPr="00C273CF" w:rsidRDefault="00A714A8" w:rsidP="00C273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73CF">
        <w:rPr>
          <w:rFonts w:ascii="Arial" w:hAnsi="Arial" w:cs="Arial"/>
          <w:color w:val="000000"/>
          <w:sz w:val="24"/>
          <w:szCs w:val="24"/>
        </w:rPr>
        <w:t xml:space="preserve">           2.</w:t>
      </w:r>
      <w:r w:rsidR="008911EA" w:rsidRPr="00C273CF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273CF">
        <w:rPr>
          <w:rFonts w:ascii="Arial" w:hAnsi="Arial" w:cs="Arial"/>
          <w:sz w:val="24"/>
          <w:szCs w:val="24"/>
        </w:rPr>
        <w:t xml:space="preserve"> вступает в силу с момента его подписания и подлежит обнародованию на </w:t>
      </w:r>
      <w:r w:rsidR="00A312C2">
        <w:rPr>
          <w:rFonts w:ascii="Arial" w:hAnsi="Arial" w:cs="Arial"/>
          <w:sz w:val="24"/>
          <w:szCs w:val="24"/>
        </w:rPr>
        <w:t>официальном сайте админи</w:t>
      </w:r>
      <w:r w:rsidR="00C273CF" w:rsidRPr="00C273CF">
        <w:rPr>
          <w:rFonts w:ascii="Arial" w:hAnsi="Arial" w:cs="Arial"/>
          <w:sz w:val="24"/>
          <w:szCs w:val="24"/>
        </w:rPr>
        <w:t>с</w:t>
      </w:r>
      <w:r w:rsidR="00A312C2">
        <w:rPr>
          <w:rFonts w:ascii="Arial" w:hAnsi="Arial" w:cs="Arial"/>
          <w:sz w:val="24"/>
          <w:szCs w:val="24"/>
        </w:rPr>
        <w:t>т</w:t>
      </w:r>
      <w:r w:rsidR="00C273CF" w:rsidRPr="00C273CF">
        <w:rPr>
          <w:rFonts w:ascii="Arial" w:hAnsi="Arial" w:cs="Arial"/>
          <w:sz w:val="24"/>
          <w:szCs w:val="24"/>
        </w:rPr>
        <w:t>рации</w:t>
      </w:r>
      <w:r w:rsidRPr="00C273CF">
        <w:rPr>
          <w:rFonts w:ascii="Arial" w:hAnsi="Arial" w:cs="Arial"/>
          <w:color w:val="000000"/>
          <w:sz w:val="24"/>
          <w:szCs w:val="24"/>
        </w:rPr>
        <w:t xml:space="preserve"> в информационно-телеком</w:t>
      </w:r>
      <w:r w:rsidR="00C273CF" w:rsidRPr="00C273CF">
        <w:rPr>
          <w:rFonts w:ascii="Arial" w:hAnsi="Arial" w:cs="Arial"/>
          <w:color w:val="000000"/>
          <w:sz w:val="24"/>
          <w:szCs w:val="24"/>
        </w:rPr>
        <w:t>муникационной сети «Интернет»</w:t>
      </w:r>
      <w:r w:rsidRPr="00C273CF">
        <w:rPr>
          <w:rFonts w:ascii="Arial" w:hAnsi="Arial" w:cs="Arial"/>
          <w:color w:val="000000"/>
          <w:sz w:val="24"/>
          <w:szCs w:val="24"/>
        </w:rPr>
        <w:t>.</w:t>
      </w:r>
    </w:p>
    <w:p w:rsidR="00A714A8" w:rsidRPr="00C273CF" w:rsidRDefault="00A714A8" w:rsidP="00C273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73CF">
        <w:rPr>
          <w:rFonts w:ascii="Arial" w:hAnsi="Arial" w:cs="Arial"/>
          <w:sz w:val="24"/>
          <w:szCs w:val="24"/>
        </w:rPr>
        <w:t xml:space="preserve"> </w:t>
      </w:r>
      <w:r w:rsidR="00C273CF">
        <w:rPr>
          <w:rFonts w:ascii="Arial" w:hAnsi="Arial" w:cs="Arial"/>
          <w:sz w:val="24"/>
          <w:szCs w:val="24"/>
        </w:rPr>
        <w:tab/>
      </w:r>
      <w:r w:rsidRPr="00C273CF">
        <w:rPr>
          <w:rFonts w:ascii="Arial" w:hAnsi="Arial" w:cs="Arial"/>
          <w:sz w:val="24"/>
          <w:szCs w:val="24"/>
        </w:rPr>
        <w:t>3.</w:t>
      </w:r>
      <w:proofErr w:type="gramStart"/>
      <w:r w:rsidRPr="00C273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3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14A8" w:rsidRPr="00A714A8" w:rsidRDefault="00B71EBD" w:rsidP="00A714A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71EB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1pt;margin-top:1.8pt;width:150.35pt;height:126.45pt;z-index:251658240" stroked="f">
            <v:textbox style="mso-fit-shape-to-text:t">
              <w:txbxContent>
                <w:p w:rsidR="00A35529" w:rsidRPr="00426777" w:rsidRDefault="00A35529" w:rsidP="00A35529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71650" cy="1362075"/>
                        <wp:effectExtent l="19050" t="0" r="0" b="0"/>
                        <wp:docPr id="1" name="Рисунок 1" descr="BRN3C2AF4AC0BB1_0000002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N3C2AF4AC0BB1_0000002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14A8" w:rsidRPr="00A714A8" w:rsidRDefault="00A714A8" w:rsidP="00A714A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714A8" w:rsidRPr="00A312C2" w:rsidRDefault="00A714A8" w:rsidP="00A714A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12C2" w:rsidRPr="00A312C2" w:rsidRDefault="00A312C2" w:rsidP="00A714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2C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312C2">
        <w:rPr>
          <w:rFonts w:ascii="Arial" w:hAnsi="Arial" w:cs="Arial"/>
          <w:sz w:val="24"/>
          <w:szCs w:val="24"/>
        </w:rPr>
        <w:t>Смоленского</w:t>
      </w:r>
      <w:proofErr w:type="gramEnd"/>
      <w:r w:rsidRPr="00A312C2">
        <w:rPr>
          <w:rFonts w:ascii="Arial" w:hAnsi="Arial" w:cs="Arial"/>
          <w:sz w:val="24"/>
          <w:szCs w:val="24"/>
        </w:rPr>
        <w:t xml:space="preserve"> </w:t>
      </w:r>
    </w:p>
    <w:p w:rsidR="00A714A8" w:rsidRPr="00A312C2" w:rsidRDefault="00A312C2" w:rsidP="00A714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2C2">
        <w:rPr>
          <w:rFonts w:ascii="Arial" w:hAnsi="Arial" w:cs="Arial"/>
          <w:sz w:val="24"/>
          <w:szCs w:val="24"/>
        </w:rPr>
        <w:t>Муниципального образования</w:t>
      </w:r>
      <w:r w:rsidR="00A714A8" w:rsidRPr="00A312C2">
        <w:rPr>
          <w:rFonts w:ascii="Arial" w:hAnsi="Arial" w:cs="Arial"/>
          <w:sz w:val="24"/>
          <w:szCs w:val="24"/>
        </w:rPr>
        <w:tab/>
      </w:r>
      <w:r w:rsidR="00A714A8" w:rsidRPr="00A312C2">
        <w:rPr>
          <w:rFonts w:ascii="Arial" w:hAnsi="Arial" w:cs="Arial"/>
          <w:sz w:val="24"/>
          <w:szCs w:val="24"/>
        </w:rPr>
        <w:tab/>
      </w:r>
      <w:r w:rsidR="00A714A8" w:rsidRPr="00A312C2">
        <w:rPr>
          <w:rFonts w:ascii="Arial" w:hAnsi="Arial" w:cs="Arial"/>
          <w:sz w:val="24"/>
          <w:szCs w:val="24"/>
        </w:rPr>
        <w:tab/>
      </w:r>
      <w:r w:rsidR="00A714A8" w:rsidRPr="00A312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A714A8" w:rsidRPr="00A312C2">
        <w:rPr>
          <w:rFonts w:ascii="Arial" w:hAnsi="Arial" w:cs="Arial"/>
          <w:sz w:val="24"/>
          <w:szCs w:val="24"/>
        </w:rPr>
        <w:tab/>
      </w:r>
      <w:proofErr w:type="spellStart"/>
      <w:r w:rsidRPr="00A312C2">
        <w:rPr>
          <w:rFonts w:ascii="Arial" w:hAnsi="Arial" w:cs="Arial"/>
          <w:sz w:val="24"/>
          <w:szCs w:val="24"/>
        </w:rPr>
        <w:t>О</w:t>
      </w:r>
      <w:r w:rsidR="00A714A8" w:rsidRPr="00A312C2">
        <w:rPr>
          <w:rFonts w:ascii="Arial" w:hAnsi="Arial" w:cs="Arial"/>
          <w:sz w:val="24"/>
          <w:szCs w:val="24"/>
        </w:rPr>
        <w:t>.</w:t>
      </w:r>
      <w:r w:rsidRPr="00A312C2">
        <w:rPr>
          <w:rFonts w:ascii="Arial" w:hAnsi="Arial" w:cs="Arial"/>
          <w:sz w:val="24"/>
          <w:szCs w:val="24"/>
        </w:rPr>
        <w:t>Н</w:t>
      </w:r>
      <w:r w:rsidR="00A714A8" w:rsidRPr="00A312C2">
        <w:rPr>
          <w:rFonts w:ascii="Arial" w:hAnsi="Arial" w:cs="Arial"/>
          <w:sz w:val="24"/>
          <w:szCs w:val="24"/>
        </w:rPr>
        <w:t>.</w:t>
      </w:r>
      <w:r w:rsidRPr="00A312C2">
        <w:rPr>
          <w:rFonts w:ascii="Arial" w:hAnsi="Arial" w:cs="Arial"/>
          <w:sz w:val="24"/>
          <w:szCs w:val="24"/>
        </w:rPr>
        <w:t>Козырский</w:t>
      </w:r>
      <w:proofErr w:type="spellEnd"/>
    </w:p>
    <w:p w:rsidR="00A714A8" w:rsidRPr="00827C2F" w:rsidRDefault="00A714A8" w:rsidP="0082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7C2F" w:rsidRPr="00827C2F" w:rsidRDefault="00827C2F" w:rsidP="0082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7C2F">
        <w:rPr>
          <w:rFonts w:ascii="Arial" w:hAnsi="Arial" w:cs="Arial"/>
          <w:sz w:val="20"/>
          <w:szCs w:val="20"/>
        </w:rPr>
        <w:t>  </w:t>
      </w:r>
    </w:p>
    <w:p w:rsidR="00827C2F" w:rsidRDefault="00827C2F" w:rsidP="007E3D11">
      <w:pPr>
        <w:pStyle w:val="FORMATTEXT"/>
        <w:jc w:val="both"/>
      </w:pPr>
    </w:p>
    <w:p w:rsidR="00827C2F" w:rsidRDefault="00827C2F" w:rsidP="00827C2F">
      <w:pPr>
        <w:pStyle w:val="FORMATTEXT"/>
        <w:jc w:val="right"/>
      </w:pPr>
    </w:p>
    <w:p w:rsidR="00A312C2" w:rsidRDefault="00A312C2" w:rsidP="00827C2F">
      <w:pPr>
        <w:pStyle w:val="FORMATTEXT"/>
        <w:jc w:val="right"/>
      </w:pPr>
    </w:p>
    <w:p w:rsidR="00A312C2" w:rsidRDefault="00A312C2" w:rsidP="00827C2F">
      <w:pPr>
        <w:pStyle w:val="FORMATTEXT"/>
        <w:jc w:val="right"/>
      </w:pPr>
    </w:p>
    <w:p w:rsidR="00A312C2" w:rsidRDefault="00A312C2" w:rsidP="00827C2F">
      <w:pPr>
        <w:pStyle w:val="FORMATTEXT"/>
        <w:jc w:val="right"/>
      </w:pPr>
    </w:p>
    <w:p w:rsidR="00A312C2" w:rsidRDefault="00A312C2" w:rsidP="00827C2F">
      <w:pPr>
        <w:pStyle w:val="FORMATTEXT"/>
        <w:jc w:val="right"/>
      </w:pPr>
    </w:p>
    <w:p w:rsidR="00A312C2" w:rsidRDefault="00A312C2" w:rsidP="00827C2F">
      <w:pPr>
        <w:pStyle w:val="FORMATTEXT"/>
        <w:jc w:val="right"/>
      </w:pPr>
    </w:p>
    <w:p w:rsidR="00827C2F" w:rsidRPr="00F10026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lastRenderedPageBreak/>
        <w:t>Приложение</w:t>
      </w:r>
    </w:p>
    <w:p w:rsidR="00827C2F" w:rsidRPr="00F10026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>к постановлению администрации</w:t>
      </w:r>
    </w:p>
    <w:p w:rsidR="00827C2F" w:rsidRPr="00F10026" w:rsidRDefault="00A312C2" w:rsidP="00827C2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Смоленского муниципального образования</w:t>
      </w:r>
    </w:p>
    <w:p w:rsidR="00827C2F" w:rsidRPr="00BB1B9F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 xml:space="preserve">от </w:t>
      </w:r>
      <w:r w:rsidR="003B2B4F">
        <w:rPr>
          <w:rFonts w:ascii="Times New Roman" w:hAnsi="Times New Roman" w:cs="Times New Roman"/>
        </w:rPr>
        <w:t>17</w:t>
      </w:r>
      <w:r w:rsidR="00F10026">
        <w:rPr>
          <w:rFonts w:ascii="Times New Roman" w:hAnsi="Times New Roman" w:cs="Times New Roman"/>
        </w:rPr>
        <w:t>.</w:t>
      </w:r>
      <w:r w:rsidR="00F10026" w:rsidRPr="00BB1B9F">
        <w:rPr>
          <w:rFonts w:ascii="Times New Roman" w:hAnsi="Times New Roman" w:cs="Times New Roman"/>
        </w:rPr>
        <w:t>0</w:t>
      </w:r>
      <w:r w:rsidR="003B2B4F">
        <w:rPr>
          <w:rFonts w:ascii="Times New Roman" w:hAnsi="Times New Roman" w:cs="Times New Roman"/>
        </w:rPr>
        <w:t>3</w:t>
      </w:r>
      <w:r w:rsidR="00BB1B9F" w:rsidRPr="00BB1B9F">
        <w:rPr>
          <w:rFonts w:ascii="Times New Roman" w:hAnsi="Times New Roman" w:cs="Times New Roman"/>
        </w:rPr>
        <w:t>.202</w:t>
      </w:r>
      <w:r w:rsidR="003B2B4F">
        <w:rPr>
          <w:rFonts w:ascii="Times New Roman" w:hAnsi="Times New Roman" w:cs="Times New Roman"/>
        </w:rPr>
        <w:t>2</w:t>
      </w:r>
      <w:r w:rsidR="007E3D11" w:rsidRPr="00BB1B9F">
        <w:rPr>
          <w:rFonts w:ascii="Times New Roman" w:hAnsi="Times New Roman" w:cs="Times New Roman"/>
        </w:rPr>
        <w:t xml:space="preserve"> № </w:t>
      </w:r>
      <w:r w:rsidR="00BB1B9F" w:rsidRPr="00BB1B9F">
        <w:rPr>
          <w:rFonts w:ascii="Times New Roman" w:hAnsi="Times New Roman" w:cs="Times New Roman"/>
        </w:rPr>
        <w:t>12</w:t>
      </w:r>
      <w:r w:rsidR="003B2B4F">
        <w:rPr>
          <w:rFonts w:ascii="Times New Roman" w:hAnsi="Times New Roman" w:cs="Times New Roman"/>
        </w:rPr>
        <w:t>6</w:t>
      </w:r>
    </w:p>
    <w:p w:rsidR="00827C2F" w:rsidRDefault="00827C2F" w:rsidP="00827C2F">
      <w:pPr>
        <w:pStyle w:val="HEADERTEXT"/>
        <w:rPr>
          <w:b/>
          <w:bCs/>
        </w:rPr>
      </w:pPr>
    </w:p>
    <w:p w:rsidR="00827C2F" w:rsidRPr="007E3D11" w:rsidRDefault="00827C2F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Pr="00FE1506" w:rsidRDefault="00827C2F" w:rsidP="00FE1506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Руководство по собл</w:t>
      </w:r>
      <w:r w:rsidR="007E3D11"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юдению обязательных требований</w:t>
      </w:r>
      <w:r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 предъявляемых при осуществлении муниципа</w:t>
      </w:r>
      <w:r w:rsidR="007E3D11"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льного </w:t>
      </w:r>
      <w:proofErr w:type="gramStart"/>
      <w:r w:rsidR="007E3D11"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контроля за</w:t>
      </w:r>
      <w:proofErr w:type="gramEnd"/>
      <w:r w:rsidR="007E3D11"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соблюдением П</w:t>
      </w:r>
      <w:r w:rsidRPr="00FE15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равил благоустройства территории </w:t>
      </w:r>
      <w:r w:rsidR="00A312C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Смоленского муниципального образования</w:t>
      </w:r>
    </w:p>
    <w:p w:rsidR="00827C2F" w:rsidRPr="00FE1506" w:rsidRDefault="00827C2F" w:rsidP="00FE1506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Общие положения </w:t>
      </w:r>
    </w:p>
    <w:p w:rsidR="007E3D11" w:rsidRPr="00FE1506" w:rsidRDefault="007E3D11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Муницип</w:t>
      </w:r>
      <w:r w:rsidR="007E3D11"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альный контроль за соблюдением П</w:t>
      </w: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равил благоустройства территории </w:t>
      </w:r>
      <w:r w:rsidR="00C273CF">
        <w:rPr>
          <w:rFonts w:ascii="Times New Roman" w:hAnsi="Times New Roman" w:cs="Times New Roman"/>
          <w:color w:val="000000" w:themeColor="text1"/>
          <w:sz w:val="26"/>
          <w:szCs w:val="26"/>
        </w:rPr>
        <w:t>Смоленского муниципального образования</w:t>
      </w:r>
      <w:r w:rsidR="00A31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</w:t>
      </w:r>
      <w:r w:rsidR="00A714A8"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законами и законами </w:t>
      </w:r>
      <w:r w:rsidR="00A31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Иркутской </w:t>
      </w: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области, а также муниципальными правовыми актами.</w:t>
      </w:r>
      <w:proofErr w:type="gramEnd"/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Предметом муниципального </w:t>
      </w:r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правил благоустройства территории сельского поселения 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A312C2">
        <w:rPr>
          <w:rFonts w:ascii="Times New Roman" w:hAnsi="Times New Roman" w:cs="Times New Roman"/>
          <w:color w:val="000000" w:themeColor="text1"/>
          <w:sz w:val="26"/>
          <w:szCs w:val="26"/>
        </w:rPr>
        <w:t>Смоленского муниципального образования</w:t>
      </w: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организация и проведение мероприятий по профилактике нарушений.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 xml:space="preserve">1.3. С целью соблюдения Правил благоустройства </w:t>
      </w:r>
      <w:r w:rsidR="00A312C2">
        <w:rPr>
          <w:rFonts w:ascii="Times New Roman" w:hAnsi="Times New Roman" w:cs="Times New Roman"/>
          <w:sz w:val="26"/>
          <w:szCs w:val="26"/>
        </w:rPr>
        <w:t>Смоленского муниципального образования</w:t>
      </w:r>
      <w:r w:rsidRPr="00FE1506">
        <w:rPr>
          <w:rFonts w:ascii="Times New Roman" w:hAnsi="Times New Roman" w:cs="Times New Roman"/>
          <w:sz w:val="26"/>
          <w:szCs w:val="26"/>
        </w:rPr>
        <w:t>, утверж</w:t>
      </w:r>
      <w:r w:rsidR="00A714A8" w:rsidRPr="00FE1506">
        <w:rPr>
          <w:rFonts w:ascii="Times New Roman" w:hAnsi="Times New Roman" w:cs="Times New Roman"/>
          <w:sz w:val="26"/>
          <w:szCs w:val="26"/>
        </w:rPr>
        <w:t>денных решением Думы</w:t>
      </w:r>
      <w:r w:rsidRPr="00FE1506">
        <w:rPr>
          <w:rFonts w:ascii="Times New Roman" w:hAnsi="Times New Roman" w:cs="Times New Roman"/>
          <w:sz w:val="26"/>
          <w:szCs w:val="26"/>
        </w:rPr>
        <w:t xml:space="preserve"> </w:t>
      </w:r>
      <w:r w:rsidR="00A312C2">
        <w:rPr>
          <w:rFonts w:ascii="Times New Roman" w:hAnsi="Times New Roman" w:cs="Times New Roman"/>
          <w:sz w:val="26"/>
          <w:szCs w:val="26"/>
        </w:rPr>
        <w:t>Смоленского муниципального образования</w:t>
      </w:r>
      <w:r w:rsidR="00A714A8" w:rsidRPr="00FE1506">
        <w:rPr>
          <w:rFonts w:ascii="Times New Roman" w:hAnsi="Times New Roman" w:cs="Times New Roman"/>
          <w:sz w:val="26"/>
          <w:szCs w:val="26"/>
        </w:rPr>
        <w:t xml:space="preserve"> </w:t>
      </w:r>
      <w:r w:rsidR="00A714A8" w:rsidRPr="00BB1B9F">
        <w:rPr>
          <w:rFonts w:ascii="Times New Roman" w:hAnsi="Times New Roman" w:cs="Times New Roman"/>
          <w:sz w:val="26"/>
          <w:szCs w:val="26"/>
        </w:rPr>
        <w:t xml:space="preserve">от </w:t>
      </w:r>
      <w:r w:rsidR="00A312C2">
        <w:rPr>
          <w:rFonts w:ascii="Times New Roman" w:hAnsi="Times New Roman" w:cs="Times New Roman"/>
          <w:sz w:val="26"/>
          <w:szCs w:val="26"/>
        </w:rPr>
        <w:t>26</w:t>
      </w:r>
      <w:r w:rsidR="00A714A8" w:rsidRPr="00BB1B9F">
        <w:rPr>
          <w:rFonts w:ascii="Times New Roman" w:hAnsi="Times New Roman" w:cs="Times New Roman"/>
          <w:sz w:val="26"/>
          <w:szCs w:val="26"/>
        </w:rPr>
        <w:t>.</w:t>
      </w:r>
      <w:r w:rsidR="00A312C2">
        <w:rPr>
          <w:rFonts w:ascii="Times New Roman" w:hAnsi="Times New Roman" w:cs="Times New Roman"/>
          <w:sz w:val="26"/>
          <w:szCs w:val="26"/>
        </w:rPr>
        <w:t>10</w:t>
      </w:r>
      <w:r w:rsidR="00A714A8" w:rsidRPr="00BB1B9F">
        <w:rPr>
          <w:rFonts w:ascii="Times New Roman" w:hAnsi="Times New Roman" w:cs="Times New Roman"/>
          <w:sz w:val="26"/>
          <w:szCs w:val="26"/>
        </w:rPr>
        <w:t>.201</w:t>
      </w:r>
      <w:r w:rsidR="00A312C2">
        <w:rPr>
          <w:rFonts w:ascii="Times New Roman" w:hAnsi="Times New Roman" w:cs="Times New Roman"/>
          <w:sz w:val="26"/>
          <w:szCs w:val="26"/>
        </w:rPr>
        <w:t>7</w:t>
      </w:r>
      <w:r w:rsidR="00A714A8" w:rsidRPr="00BB1B9F">
        <w:rPr>
          <w:rFonts w:ascii="Times New Roman" w:hAnsi="Times New Roman" w:cs="Times New Roman"/>
          <w:sz w:val="26"/>
          <w:szCs w:val="26"/>
        </w:rPr>
        <w:t xml:space="preserve">  № </w:t>
      </w:r>
      <w:r w:rsidR="00A312C2">
        <w:rPr>
          <w:rFonts w:ascii="Times New Roman" w:hAnsi="Times New Roman" w:cs="Times New Roman"/>
          <w:sz w:val="26"/>
          <w:szCs w:val="26"/>
        </w:rPr>
        <w:t>3-13/ДСП</w:t>
      </w:r>
      <w:r w:rsidR="00A714A8" w:rsidRPr="00BB1B9F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</w:t>
      </w:r>
      <w:r w:rsidR="00A312C2">
        <w:rPr>
          <w:rFonts w:ascii="Times New Roman" w:hAnsi="Times New Roman" w:cs="Times New Roman"/>
          <w:sz w:val="26"/>
          <w:szCs w:val="26"/>
        </w:rPr>
        <w:t xml:space="preserve"> и содержания</w:t>
      </w:r>
      <w:r w:rsidR="00A714A8" w:rsidRPr="00BB1B9F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A312C2">
        <w:rPr>
          <w:rFonts w:ascii="Times New Roman" w:hAnsi="Times New Roman" w:cs="Times New Roman"/>
          <w:sz w:val="26"/>
          <w:szCs w:val="26"/>
        </w:rPr>
        <w:t>Смоленского муниципального образования»</w:t>
      </w:r>
      <w:hyperlink r:id="rId5" w:tooltip="’’Об утверждении Правил благоустройства территории сельского поселения Куть-Ях (с изменениями на: ...’’&#10;Решение Совета депутатов сельского поселения Куть-Ях Нефтеюганского района Ханты-Мансийского автономного округа - Югры ...&#10;Статус: действующая реда" w:history="1">
        <w:r w:rsidR="002A3A91" w:rsidRPr="00BB1B9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,</w:t>
        </w:r>
      </w:hyperlink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юридическим лицам, индивидуальным предпринимателям и гражданам необходимо знать следующее:</w:t>
      </w:r>
    </w:p>
    <w:p w:rsidR="00827C2F" w:rsidRPr="00927795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1.4.Обязательные требования по соблюдению норм действующего законодательства в сфере благоустройства на территории </w:t>
      </w:r>
      <w:r w:rsidR="00C273CF">
        <w:rPr>
          <w:rFonts w:ascii="Times New Roman" w:hAnsi="Times New Roman" w:cs="Times New Roman"/>
          <w:color w:val="000000" w:themeColor="text1"/>
          <w:sz w:val="26"/>
          <w:szCs w:val="26"/>
        </w:rPr>
        <w:t>Смоленского муниципального образования</w:t>
      </w:r>
      <w:r w:rsidR="00A31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юридическими лицами, индивидуальными предпринимателями, гражданами, за неисполнение которых предусмотрена административная ответственность </w:t>
      </w:r>
      <w:hyperlink r:id="rId6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</w:t>
        </w:r>
        <w:r w:rsidR="00FE1506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коном </w:t>
        </w:r>
        <w:r w:rsidR="00A312C2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Иркутской области</w:t>
        </w:r>
        <w:r w:rsidR="00FE1506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от </w:t>
        </w:r>
        <w:r w:rsidR="00927795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</w:t>
        </w:r>
        <w:r w:rsidR="00FE1506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927795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  <w:r w:rsidR="00FE1506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2.201</w:t>
        </w:r>
        <w:r w:rsidR="00927795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="00FE1506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года № 1</w:t>
        </w:r>
        <w:r w:rsidR="00927795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73</w:t>
        </w:r>
        <w:r w:rsidR="00FE1506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-ОЗ «Об </w:t>
        </w:r>
        <w:r w:rsidR="00927795" w:rsidRPr="009277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</w:r>
      </w:hyperlink>
      <w:r w:rsidR="00927795" w:rsidRPr="00927795">
        <w:t>.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к фасадам и оборудованию зданий и сооружений;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по благоустройству территории жилой застройки;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к хранению транспортных средств;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к некапитальным нестационарным сооружениям;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к иным элементам благоустройства;</w:t>
      </w:r>
      <w:bookmarkStart w:id="0" w:name="_GoBack"/>
      <w:bookmarkEnd w:id="0"/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по проведению работ по озеленению территорий и содержанию зеленых насаждений;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lastRenderedPageBreak/>
        <w:t>- требования по проведению работ по уборке территории;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E1506">
        <w:rPr>
          <w:rFonts w:ascii="Times New Roman" w:hAnsi="Times New Roman" w:cs="Times New Roman"/>
          <w:sz w:val="26"/>
          <w:szCs w:val="26"/>
        </w:rPr>
        <w:t>- требования по санитарному содержанию территории.</w:t>
      </w:r>
    </w:p>
    <w:p w:rsidR="007E3D11" w:rsidRPr="00FE1506" w:rsidRDefault="007E3D11" w:rsidP="00FE150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27C2F" w:rsidRPr="00FE1506" w:rsidRDefault="00827C2F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 Проведение мероприятий по контролю без взаимодействия с юридическими лицами, индивидуальными предпринимателями</w:t>
      </w:r>
    </w:p>
    <w:p w:rsidR="00EE4ACC" w:rsidRPr="00FE1506" w:rsidRDefault="00EE4ACC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2.1. 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2.2.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3. Ведение работы по профилактике соблюдения обязательных требований </w:t>
      </w:r>
    </w:p>
    <w:p w:rsidR="00EE4ACC" w:rsidRPr="00FE1506" w:rsidRDefault="00EE4ACC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3.1. 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а) консультаций с подконтрольными субъектами по разъяснению обязательных требований;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в) разъяснительной работы в средствах массовой информации;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4. Разъяснения неоднозначных или неясных для подконтрольных лиц обязательных требований </w:t>
      </w:r>
    </w:p>
    <w:p w:rsidR="00EE4ACC" w:rsidRPr="00FE1506" w:rsidRDefault="00EE4ACC" w:rsidP="00FE1506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</w:t>
      </w: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законодательством Российской Федерации.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Несоблюдение вышеуказанных требований образует составы административного правонарушения, предусмотренные </w:t>
      </w:r>
      <w:hyperlink r:id="rId7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FE150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гл. 19 </w:t>
        </w:r>
        <w:proofErr w:type="spellStart"/>
        <w:r w:rsidRPr="00FE150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КоАП</w:t>
        </w:r>
        <w:proofErr w:type="spellEnd"/>
        <w:r w:rsidRPr="00FE150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РФ </w:t>
        </w:r>
      </w:hyperlink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именно: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8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FE150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статья 19.4 </w:t>
        </w:r>
      </w:hyperlink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9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FE150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статья 19.5 </w:t>
        </w:r>
      </w:hyperlink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827C2F" w:rsidRPr="00FE1506" w:rsidRDefault="00827C2F" w:rsidP="00FE150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0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FE150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статья 19.7 </w:t>
        </w:r>
      </w:hyperlink>
      <w:r w:rsidRPr="00FE15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 Непредставление сведений (информации).</w:t>
      </w:r>
    </w:p>
    <w:p w:rsidR="00827C2F" w:rsidRPr="00FE1506" w:rsidRDefault="00827C2F" w:rsidP="00FE1506">
      <w:pPr>
        <w:pStyle w:val="FORMATTEX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35E" w:rsidRPr="00FE1506" w:rsidRDefault="00C8535E" w:rsidP="00FE1506">
      <w:pPr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C8535E" w:rsidRPr="00FE1506" w:rsidSect="00827C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2F"/>
    <w:rsid w:val="00035619"/>
    <w:rsid w:val="001139BA"/>
    <w:rsid w:val="001343B3"/>
    <w:rsid w:val="001F3785"/>
    <w:rsid w:val="002A3A91"/>
    <w:rsid w:val="002F715E"/>
    <w:rsid w:val="00314A44"/>
    <w:rsid w:val="00343E38"/>
    <w:rsid w:val="00390A99"/>
    <w:rsid w:val="003B2B4F"/>
    <w:rsid w:val="00424698"/>
    <w:rsid w:val="004F0ADE"/>
    <w:rsid w:val="0055537E"/>
    <w:rsid w:val="007E3D11"/>
    <w:rsid w:val="007E7717"/>
    <w:rsid w:val="008256FA"/>
    <w:rsid w:val="00827C2F"/>
    <w:rsid w:val="008911EA"/>
    <w:rsid w:val="00927795"/>
    <w:rsid w:val="00991267"/>
    <w:rsid w:val="009C740C"/>
    <w:rsid w:val="00A312C2"/>
    <w:rsid w:val="00A35529"/>
    <w:rsid w:val="00A53E62"/>
    <w:rsid w:val="00A56E97"/>
    <w:rsid w:val="00A6431D"/>
    <w:rsid w:val="00A714A8"/>
    <w:rsid w:val="00B71EBD"/>
    <w:rsid w:val="00BB1B9F"/>
    <w:rsid w:val="00C273CF"/>
    <w:rsid w:val="00C8535E"/>
    <w:rsid w:val="00C952C0"/>
    <w:rsid w:val="00CC51B5"/>
    <w:rsid w:val="00E16C55"/>
    <w:rsid w:val="00EE4ACC"/>
    <w:rsid w:val="00F10026"/>
    <w:rsid w:val="00FE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7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714A8"/>
    <w:pPr>
      <w:ind w:left="720"/>
      <w:contextualSpacing/>
    </w:pPr>
    <w:rPr>
      <w:rFonts w:eastAsia="Calibri"/>
      <w:lang w:eastAsia="en-US"/>
    </w:rPr>
  </w:style>
  <w:style w:type="paragraph" w:customStyle="1" w:styleId="a7">
    <w:name w:val="Тема письма"/>
    <w:basedOn w:val="a"/>
    <w:rsid w:val="009C740C"/>
    <w:pPr>
      <w:framePr w:w="4316" w:h="1331" w:hSpace="141" w:wrap="auto" w:vAnchor="text" w:hAnchor="page" w:x="1687" w:y="242"/>
      <w:spacing w:after="0" w:line="240" w:lineRule="auto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&amp;point=mark=00000000000000000000000000000000000000000000000000AA00N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7&amp;point=mark=00000000000000000000000000000000000000000000000000ABQ0O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46497820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546158134" TargetMode="External"/><Relationship Id="rId10" Type="http://schemas.openxmlformats.org/officeDocument/2006/relationships/hyperlink" Target="kodeks://link/d?nd=901807667&amp;point=mark=00000000000000000000000000000000000000000000000000AB40NR" TargetMode="External"/><Relationship Id="rId4" Type="http://schemas.openxmlformats.org/officeDocument/2006/relationships/image" Target="media/image1.jpeg"/><Relationship Id="rId9" Type="http://schemas.openxmlformats.org/officeDocument/2006/relationships/hyperlink" Target="kodeks://link/d?nd=901807667&amp;point=mark=00000000000000000000000000000000000000000000000000BV40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User</cp:lastModifiedBy>
  <cp:revision>6</cp:revision>
  <cp:lastPrinted>2020-09-02T07:21:00Z</cp:lastPrinted>
  <dcterms:created xsi:type="dcterms:W3CDTF">2022-04-01T01:53:00Z</dcterms:created>
  <dcterms:modified xsi:type="dcterms:W3CDTF">2022-04-04T00:21:00Z</dcterms:modified>
</cp:coreProperties>
</file>